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FE2B" w14:textId="0A789F55" w:rsidR="006B74CC" w:rsidRDefault="006B74CC" w:rsidP="00E67E79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B74CC">
        <w:rPr>
          <w:rFonts w:ascii="Times New Roman" w:hAnsi="Times New Roman" w:cs="Times New Roman"/>
          <w:b/>
          <w:bCs/>
          <w:sz w:val="24"/>
          <w:szCs w:val="24"/>
        </w:rPr>
        <w:t>STYPENDIA DLA STUDENTÓW</w:t>
      </w:r>
      <w:r w:rsidR="00E67E79">
        <w:rPr>
          <w:rFonts w:ascii="Times New Roman" w:hAnsi="Times New Roman" w:cs="Times New Roman"/>
          <w:b/>
          <w:bCs/>
          <w:sz w:val="24"/>
          <w:szCs w:val="24"/>
        </w:rPr>
        <w:t xml:space="preserve"> (według dziedzin nauki/sztuki)</w:t>
      </w:r>
    </w:p>
    <w:p w14:paraId="166436BA" w14:textId="06F1997D" w:rsidR="00E67E79" w:rsidRPr="00E67E79" w:rsidRDefault="00E67E79" w:rsidP="00E67E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Dziedzina nauk humanistycznych:</w:t>
      </w:r>
    </w:p>
    <w:p w14:paraId="0E937D95" w14:textId="5246BC73" w:rsidR="007F22D2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E67E79">
        <w:rPr>
          <w:rFonts w:ascii="Times New Roman" w:hAnsi="Times New Roman" w:cs="Times New Roman"/>
          <w:sz w:val="24"/>
          <w:szCs w:val="24"/>
        </w:rPr>
        <w:t>Nicia</w:t>
      </w:r>
      <w:proofErr w:type="spellEnd"/>
      <w:r w:rsidRPr="00E67E79">
        <w:rPr>
          <w:rFonts w:ascii="Times New Roman" w:hAnsi="Times New Roman" w:cs="Times New Roman"/>
          <w:sz w:val="24"/>
          <w:szCs w:val="24"/>
        </w:rPr>
        <w:t xml:space="preserve"> – Uniwersytet Pedagogiczny im. Komisji Edukacji Narodowej w Krakowie</w:t>
      </w:r>
      <w:r w:rsidR="00E67E79">
        <w:rPr>
          <w:rFonts w:ascii="Times New Roman" w:hAnsi="Times New Roman" w:cs="Times New Roman"/>
          <w:sz w:val="24"/>
          <w:szCs w:val="24"/>
        </w:rPr>
        <w:t>;</w:t>
      </w:r>
    </w:p>
    <w:p w14:paraId="7EB85879" w14:textId="510F16F2" w:rsidR="00E67E79" w:rsidRPr="00306473" w:rsidRDefault="00E67E79" w:rsidP="00E67E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73">
        <w:rPr>
          <w:rFonts w:ascii="Times New Roman" w:hAnsi="Times New Roman" w:cs="Times New Roman"/>
          <w:b/>
          <w:bCs/>
          <w:sz w:val="24"/>
          <w:szCs w:val="24"/>
        </w:rPr>
        <w:t>Dziedzina nauk inżynieryjno-technicznych:</w:t>
      </w:r>
    </w:p>
    <w:p w14:paraId="760C1FE8" w14:textId="3E45D4C5" w:rsidR="007F22D2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Wojciech Bąba – Akademia Górniczo-Hutnicza im. Stanisława Staszica w Krakowie </w:t>
      </w:r>
    </w:p>
    <w:p w14:paraId="718CEA12" w14:textId="60F729BB" w:rsidR="007F22D2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Bartłomiej Ciupiński – Politechnika Białostocka </w:t>
      </w:r>
    </w:p>
    <w:p w14:paraId="0508CD05" w14:textId="316BE041" w:rsidR="00E67E79" w:rsidRPr="00306473" w:rsidRDefault="00E67E79" w:rsidP="00E67E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73">
        <w:rPr>
          <w:rFonts w:ascii="Times New Roman" w:hAnsi="Times New Roman" w:cs="Times New Roman"/>
          <w:b/>
          <w:bCs/>
          <w:sz w:val="24"/>
          <w:szCs w:val="24"/>
        </w:rPr>
        <w:t>Dziedzina nauk medycznych i nauk o zdrowiu:</w:t>
      </w:r>
    </w:p>
    <w:p w14:paraId="74512449" w14:textId="0E955BAE" w:rsidR="007F22D2" w:rsidRPr="00E67E79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Magdalena Szafrańska – Uniwersytet Medycyny w Łodzi </w:t>
      </w:r>
    </w:p>
    <w:p w14:paraId="5A6049FE" w14:textId="50D68A67" w:rsidR="007F22D2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Anna Żal – Uniwersytet Medycyny w Lublinie </w:t>
      </w:r>
    </w:p>
    <w:p w14:paraId="518878F8" w14:textId="1C153540" w:rsidR="00E67E79" w:rsidRPr="00306473" w:rsidRDefault="00E67E79" w:rsidP="00E67E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73">
        <w:rPr>
          <w:rFonts w:ascii="Times New Roman" w:hAnsi="Times New Roman" w:cs="Times New Roman"/>
          <w:b/>
          <w:bCs/>
          <w:sz w:val="24"/>
          <w:szCs w:val="24"/>
        </w:rPr>
        <w:t>Dziedzina nauk społecznych:</w:t>
      </w:r>
    </w:p>
    <w:p w14:paraId="345844F8" w14:textId="122B1E2B" w:rsidR="007F22D2" w:rsidRPr="00E67E79" w:rsidRDefault="007F22D2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>Mariola S</w:t>
      </w:r>
      <w:r w:rsidR="005D497D" w:rsidRPr="00E67E79">
        <w:rPr>
          <w:rFonts w:ascii="Times New Roman" w:hAnsi="Times New Roman" w:cs="Times New Roman"/>
          <w:sz w:val="24"/>
          <w:szCs w:val="24"/>
        </w:rPr>
        <w:t>osnowska</w:t>
      </w:r>
      <w:r w:rsidRPr="00E67E79">
        <w:rPr>
          <w:rFonts w:ascii="Times New Roman" w:hAnsi="Times New Roman" w:cs="Times New Roman"/>
          <w:sz w:val="24"/>
          <w:szCs w:val="24"/>
        </w:rPr>
        <w:t xml:space="preserve"> – Uniwersytet Ekonomiczny w Krakowie </w:t>
      </w:r>
    </w:p>
    <w:p w14:paraId="6ED2EF37" w14:textId="53F8A2CA" w:rsidR="005D497D" w:rsidRDefault="005D497D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4C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B74CC">
        <w:rPr>
          <w:rFonts w:ascii="Times New Roman" w:hAnsi="Times New Roman" w:cs="Times New Roman"/>
          <w:sz w:val="24"/>
          <w:szCs w:val="24"/>
        </w:rPr>
        <w:t>Łaskawska</w:t>
      </w:r>
      <w:proofErr w:type="spellEnd"/>
      <w:r w:rsidRPr="006B74CC">
        <w:rPr>
          <w:rFonts w:ascii="Times New Roman" w:hAnsi="Times New Roman" w:cs="Times New Roman"/>
          <w:sz w:val="24"/>
          <w:szCs w:val="24"/>
        </w:rPr>
        <w:t xml:space="preserve"> – Uniwersytet Humanistyczno-Przyrodniczy </w:t>
      </w:r>
      <w:r w:rsidR="00A5586F" w:rsidRPr="006B74CC">
        <w:rPr>
          <w:rFonts w:ascii="Times New Roman" w:hAnsi="Times New Roman" w:cs="Times New Roman"/>
          <w:sz w:val="24"/>
          <w:szCs w:val="24"/>
        </w:rPr>
        <w:t xml:space="preserve">im. Jana Długosza w Częstochowie </w:t>
      </w:r>
    </w:p>
    <w:p w14:paraId="0489F5C7" w14:textId="1D361FDE" w:rsidR="00E67E79" w:rsidRPr="00306473" w:rsidRDefault="00E67E79" w:rsidP="00E67E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73">
        <w:rPr>
          <w:rFonts w:ascii="Times New Roman" w:hAnsi="Times New Roman" w:cs="Times New Roman"/>
          <w:b/>
          <w:bCs/>
          <w:sz w:val="24"/>
          <w:szCs w:val="24"/>
        </w:rPr>
        <w:t>Dziedzina nauk ścisłych i przyrodniczych:</w:t>
      </w:r>
    </w:p>
    <w:p w14:paraId="5A246C04" w14:textId="695E7C04" w:rsidR="00A5586F" w:rsidRDefault="00A5586F" w:rsidP="00E67E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79">
        <w:rPr>
          <w:rFonts w:ascii="Times New Roman" w:hAnsi="Times New Roman" w:cs="Times New Roman"/>
          <w:sz w:val="24"/>
          <w:szCs w:val="24"/>
        </w:rPr>
        <w:t xml:space="preserve">Mariusz Tomczyk – Uniwersytet Jana Kochanowskiego </w:t>
      </w:r>
      <w:r w:rsidR="00A32FD7" w:rsidRPr="00E67E79">
        <w:rPr>
          <w:rFonts w:ascii="Times New Roman" w:hAnsi="Times New Roman" w:cs="Times New Roman"/>
          <w:sz w:val="24"/>
          <w:szCs w:val="24"/>
        </w:rPr>
        <w:t>w</w:t>
      </w:r>
      <w:r w:rsidRPr="00E67E79">
        <w:rPr>
          <w:rFonts w:ascii="Times New Roman" w:hAnsi="Times New Roman" w:cs="Times New Roman"/>
          <w:sz w:val="24"/>
          <w:szCs w:val="24"/>
        </w:rPr>
        <w:t xml:space="preserve"> Kielcach </w:t>
      </w:r>
    </w:p>
    <w:p w14:paraId="68C8977E" w14:textId="293F4D94" w:rsidR="00306473" w:rsidRPr="00306473" w:rsidRDefault="00306473" w:rsidP="003064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73">
        <w:rPr>
          <w:rFonts w:ascii="Times New Roman" w:hAnsi="Times New Roman" w:cs="Times New Roman"/>
          <w:b/>
          <w:bCs/>
          <w:sz w:val="24"/>
          <w:szCs w:val="24"/>
        </w:rPr>
        <w:t>Dziedzina sztuki:</w:t>
      </w:r>
    </w:p>
    <w:p w14:paraId="507D2686" w14:textId="53639A69" w:rsidR="00A5586F" w:rsidRPr="00306473" w:rsidRDefault="00A5586F" w:rsidP="003064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473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306473">
        <w:rPr>
          <w:rFonts w:ascii="Times New Roman" w:hAnsi="Times New Roman" w:cs="Times New Roman"/>
          <w:sz w:val="24"/>
          <w:szCs w:val="24"/>
        </w:rPr>
        <w:t>Lichosik</w:t>
      </w:r>
      <w:proofErr w:type="spellEnd"/>
      <w:r w:rsidRPr="00306473">
        <w:rPr>
          <w:rFonts w:ascii="Times New Roman" w:hAnsi="Times New Roman" w:cs="Times New Roman"/>
          <w:sz w:val="24"/>
          <w:szCs w:val="24"/>
        </w:rPr>
        <w:t xml:space="preserve"> – Uniwersytet Humanistyczno-Przyrodniczy im. Jana Długosza w Częstochowie </w:t>
      </w:r>
    </w:p>
    <w:p w14:paraId="1FE038B7" w14:textId="7B1B81C5" w:rsidR="00A5586F" w:rsidRPr="006B74CC" w:rsidRDefault="00A5586F" w:rsidP="006B74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005DC2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FBC7E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23282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7B4A3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40FE9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170E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A7F91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4433E" w14:textId="77777777" w:rsidR="00C946F0" w:rsidRDefault="00C946F0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E641D" w14:textId="785CAF0B" w:rsidR="006B74CC" w:rsidRPr="006B74CC" w:rsidRDefault="006B74CC" w:rsidP="006B74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STYPENDIA BURMISTRZA DLA UZDOLNIONYCH UCZNIÓW, KTÓRZY WYRÓŻNIAJĄ SIĘ SZCZEGÓLNYMI OSIĄGNIĘCIAMI W NAUCE</w:t>
      </w:r>
    </w:p>
    <w:p w14:paraId="23E38BC0" w14:textId="396E9F59" w:rsidR="006B74CC" w:rsidRPr="006B74CC" w:rsidRDefault="006B74CC" w:rsidP="006B74CC">
      <w:pPr>
        <w:rPr>
          <w:b/>
          <w:bCs/>
        </w:rPr>
      </w:pPr>
      <w:r w:rsidRPr="006B74CC">
        <w:rPr>
          <w:noProof/>
        </w:rPr>
        <w:drawing>
          <wp:inline distT="0" distB="0" distL="0" distR="0" wp14:anchorId="688E3939" wp14:editId="44A8995B">
            <wp:extent cx="5760720" cy="80175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4CC" w:rsidRPr="006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0A6"/>
    <w:multiLevelType w:val="hybridMultilevel"/>
    <w:tmpl w:val="BB5C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303F"/>
    <w:multiLevelType w:val="hybridMultilevel"/>
    <w:tmpl w:val="09C07B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E1B85"/>
    <w:multiLevelType w:val="hybridMultilevel"/>
    <w:tmpl w:val="61C2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2DB3"/>
    <w:multiLevelType w:val="hybridMultilevel"/>
    <w:tmpl w:val="E910B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11516"/>
    <w:multiLevelType w:val="hybridMultilevel"/>
    <w:tmpl w:val="4198C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357E0"/>
    <w:multiLevelType w:val="hybridMultilevel"/>
    <w:tmpl w:val="CCF8EE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D2"/>
    <w:rsid w:val="00306473"/>
    <w:rsid w:val="005732AD"/>
    <w:rsid w:val="005D497D"/>
    <w:rsid w:val="006526AE"/>
    <w:rsid w:val="006B74CC"/>
    <w:rsid w:val="007F22D2"/>
    <w:rsid w:val="00A32FD7"/>
    <w:rsid w:val="00A5586F"/>
    <w:rsid w:val="00C946F0"/>
    <w:rsid w:val="00E67888"/>
    <w:rsid w:val="00E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65DE"/>
  <w15:chartTrackingRefBased/>
  <w15:docId w15:val="{A8785FD0-F7A2-4C81-A9F7-3A09ECF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8</cp:revision>
  <cp:lastPrinted>2020-11-05T09:47:00Z</cp:lastPrinted>
  <dcterms:created xsi:type="dcterms:W3CDTF">2020-11-03T13:52:00Z</dcterms:created>
  <dcterms:modified xsi:type="dcterms:W3CDTF">2020-11-09T09:15:00Z</dcterms:modified>
</cp:coreProperties>
</file>