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2458" w14:textId="7AAA1D5F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podinsp. GAJ Marek</w:t>
      </w:r>
    </w:p>
    <w:p w14:paraId="3DE82AD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podinsp. KOŁDON-PROKOPOWICZ Edyta</w:t>
      </w:r>
    </w:p>
    <w:p w14:paraId="0EC0895F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nadkom. PYTEL Mariusz</w:t>
      </w:r>
    </w:p>
    <w:p w14:paraId="0B62C061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kom. BATOR Karol</w:t>
      </w:r>
    </w:p>
    <w:p w14:paraId="667B0BEC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szt. WOLSKI Marcin</w:t>
      </w:r>
    </w:p>
    <w:p w14:paraId="19854FE7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 xml:space="preserve">. szt. NOWAK Tomasz </w:t>
      </w:r>
    </w:p>
    <w:p w14:paraId="2A570B5D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szt. OTFINOWSKI Daniel</w:t>
      </w:r>
    </w:p>
    <w:p w14:paraId="685BBC55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st.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SOBCZYK Piotr</w:t>
      </w:r>
    </w:p>
    <w:p w14:paraId="22550902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st.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STANIEK Angelika</w:t>
      </w:r>
    </w:p>
    <w:p w14:paraId="33475C6E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BAKALARZ Łukasz</w:t>
      </w:r>
    </w:p>
    <w:p w14:paraId="53B1C578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GOGOLEWSKI Michał</w:t>
      </w:r>
    </w:p>
    <w:p w14:paraId="65F180CE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LIS Adrian</w:t>
      </w:r>
    </w:p>
    <w:p w14:paraId="7CE75478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PIERZCHAŁA Katarzyna</w:t>
      </w:r>
    </w:p>
    <w:p w14:paraId="51A0868A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ROBAK Andrzej</w:t>
      </w:r>
    </w:p>
    <w:p w14:paraId="16563B38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SIWEK MICHAŁ</w:t>
      </w:r>
    </w:p>
    <w:p w14:paraId="052A9A14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TŁUSTOCHOWICZ Kamil</w:t>
      </w:r>
    </w:p>
    <w:p w14:paraId="4E65B6B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 xml:space="preserve">. BANYŚ Mariusz </w:t>
      </w:r>
    </w:p>
    <w:p w14:paraId="2F1FBFA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BINKOWSKI Grzegorz</w:t>
      </w:r>
    </w:p>
    <w:p w14:paraId="700871CF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DĄBROWSKI Bartłomiej</w:t>
      </w:r>
    </w:p>
    <w:p w14:paraId="0F0313FA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JAWORSKA Katarzyna</w:t>
      </w:r>
    </w:p>
    <w:p w14:paraId="04222861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OKSIŃSKI Paweł</w:t>
      </w:r>
    </w:p>
    <w:p w14:paraId="2D73BA73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POŚPIECH Łukasz</w:t>
      </w:r>
    </w:p>
    <w:p w14:paraId="4BC4A3DF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KAPUSTA Przemysław</w:t>
      </w:r>
    </w:p>
    <w:p w14:paraId="51CF708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 xml:space="preserve">. KNAPIK Piotr </w:t>
      </w:r>
    </w:p>
    <w:p w14:paraId="1E1D1F66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KRYŚ Krzysztof</w:t>
      </w:r>
    </w:p>
    <w:p w14:paraId="5E4A478C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PYTEL Krzysztof</w:t>
      </w:r>
    </w:p>
    <w:p w14:paraId="62A7A83D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TYLKOWSKI Damian</w:t>
      </w:r>
    </w:p>
    <w:p w14:paraId="54EE18F5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WTOREK Łukasz</w:t>
      </w:r>
    </w:p>
    <w:p w14:paraId="4D403EF4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mł. </w:t>
      </w:r>
      <w:proofErr w:type="spellStart"/>
      <w:r w:rsidRPr="00942A50">
        <w:rPr>
          <w:rFonts w:ascii="Arial" w:hAnsi="Arial" w:cs="Arial"/>
          <w:bCs/>
          <w:sz w:val="28"/>
          <w:szCs w:val="28"/>
        </w:rPr>
        <w:t>asp</w:t>
      </w:r>
      <w:proofErr w:type="spellEnd"/>
      <w:r w:rsidRPr="00942A50">
        <w:rPr>
          <w:rFonts w:ascii="Arial" w:hAnsi="Arial" w:cs="Arial"/>
          <w:bCs/>
          <w:sz w:val="28"/>
          <w:szCs w:val="28"/>
        </w:rPr>
        <w:t>. PISKORSKI Krzysztof</w:t>
      </w:r>
    </w:p>
    <w:p w14:paraId="34BBE936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sierż. szt. MACIEJCZYK Krzysztof</w:t>
      </w:r>
    </w:p>
    <w:p w14:paraId="27EE9CE7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sierż. szt. BUGAJNIAK Mariusz</w:t>
      </w:r>
    </w:p>
    <w:p w14:paraId="08060D0F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sierż. szt. SROKOSZ Krzysztof</w:t>
      </w:r>
    </w:p>
    <w:p w14:paraId="6B2FA255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st. sierż. JACKIEWICZ Adrian </w:t>
      </w:r>
    </w:p>
    <w:p w14:paraId="1D738553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st. sierż. MATUSZEWSKI Tomasz</w:t>
      </w:r>
    </w:p>
    <w:p w14:paraId="73CE911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st. sierż. MRÓWKA Kamil</w:t>
      </w:r>
    </w:p>
    <w:p w14:paraId="56A16504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st. sierż. SIERDA Paweł</w:t>
      </w:r>
    </w:p>
    <w:p w14:paraId="08AD2AE4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sierż. KOBA Błażej</w:t>
      </w:r>
    </w:p>
    <w:p w14:paraId="76531789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sierż. PIOTROWSKA-NIEWCZAS Edyta</w:t>
      </w:r>
    </w:p>
    <w:p w14:paraId="6CBAD123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 xml:space="preserve">st. post. SOBCZYK Patrycja </w:t>
      </w:r>
    </w:p>
    <w:p w14:paraId="55F61AFB" w14:textId="77777777" w:rsidR="00114CA9" w:rsidRPr="00942A50" w:rsidRDefault="00114CA9" w:rsidP="00114CA9">
      <w:pPr>
        <w:numPr>
          <w:ilvl w:val="0"/>
          <w:numId w:val="1"/>
        </w:numPr>
        <w:spacing w:after="0" w:line="240" w:lineRule="auto"/>
        <w:ind w:left="1636"/>
        <w:rPr>
          <w:rFonts w:ascii="Arial" w:hAnsi="Arial" w:cs="Arial"/>
          <w:bCs/>
          <w:sz w:val="28"/>
          <w:szCs w:val="28"/>
        </w:rPr>
      </w:pPr>
      <w:r w:rsidRPr="00942A50">
        <w:rPr>
          <w:rFonts w:ascii="Arial" w:hAnsi="Arial" w:cs="Arial"/>
          <w:bCs/>
          <w:sz w:val="28"/>
          <w:szCs w:val="28"/>
        </w:rPr>
        <w:t>st. post. RAK Weronika</w:t>
      </w:r>
    </w:p>
    <w:sectPr w:rsidR="00114CA9" w:rsidRPr="0094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867BE"/>
    <w:multiLevelType w:val="hybridMultilevel"/>
    <w:tmpl w:val="54C8EED2"/>
    <w:lvl w:ilvl="0" w:tplc="0415000F">
      <w:start w:val="1"/>
      <w:numFmt w:val="decimal"/>
      <w:lvlText w:val="%1."/>
      <w:lvlJc w:val="left"/>
      <w:pPr>
        <w:ind w:left="4187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35229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A9"/>
    <w:rsid w:val="00114CA9"/>
    <w:rsid w:val="00194D06"/>
    <w:rsid w:val="002C35A9"/>
    <w:rsid w:val="00942A50"/>
    <w:rsid w:val="00A379D9"/>
    <w:rsid w:val="00B2769C"/>
    <w:rsid w:val="00BE1543"/>
    <w:rsid w:val="00ED0470"/>
    <w:rsid w:val="00ED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4B42"/>
  <w15:chartTrackingRefBased/>
  <w15:docId w15:val="{2CEAF1AA-5605-4B85-8D1D-AA2BCA15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Rak</dc:creator>
  <cp:keywords/>
  <dc:description/>
  <cp:lastModifiedBy>Rafał Banaszek</cp:lastModifiedBy>
  <cp:revision>7</cp:revision>
  <dcterms:created xsi:type="dcterms:W3CDTF">2022-07-21T12:27:00Z</dcterms:created>
  <dcterms:modified xsi:type="dcterms:W3CDTF">2022-07-21T18:53:00Z</dcterms:modified>
</cp:coreProperties>
</file>